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BA" w:rsidRPr="00083493" w:rsidRDefault="007B18BA" w:rsidP="007B18BA">
      <w:pPr>
        <w:pStyle w:val="LDP"/>
      </w:pPr>
      <w:r w:rsidRPr="0008349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0BA88" wp14:editId="0770B712">
                <wp:simplePos x="0" y="0"/>
                <wp:positionH relativeFrom="column">
                  <wp:posOffset>891540</wp:posOffset>
                </wp:positionH>
                <wp:positionV relativeFrom="paragraph">
                  <wp:posOffset>800100</wp:posOffset>
                </wp:positionV>
                <wp:extent cx="4293870" cy="1728470"/>
                <wp:effectExtent l="0" t="0" r="0" b="5080"/>
                <wp:wrapNone/>
                <wp:docPr id="679" name="Text Box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870" cy="1728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8BA" w:rsidRPr="0060109E" w:rsidRDefault="007B18BA" w:rsidP="007B18BA">
                            <w:pPr>
                              <w:pStyle w:val="Ceredigion"/>
                            </w:pPr>
                            <w:r w:rsidRPr="0060109E">
                              <w:t xml:space="preserve">Ceredigion </w:t>
                            </w:r>
                          </w:p>
                          <w:p w:rsidR="007B18BA" w:rsidRPr="00F13E6C" w:rsidRDefault="007B18BA" w:rsidP="007B18BA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7B18BA" w:rsidRPr="0060109E" w:rsidRDefault="007B18BA" w:rsidP="007B18BA">
                            <w:pPr>
                              <w:pStyle w:val="LocalDevelopmentPlan"/>
                            </w:pPr>
                            <w:r w:rsidRPr="0060109E">
                              <w:t>Local Development Plan</w:t>
                            </w:r>
                          </w:p>
                          <w:p w:rsidR="007B18BA" w:rsidRPr="0060109E" w:rsidRDefault="007B18BA" w:rsidP="007B18BA">
                            <w:pPr>
                              <w:pStyle w:val="LocalDevelopmentPlan"/>
                            </w:pPr>
                            <w:r w:rsidRPr="0060109E">
                              <w:t>2007 - 2022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9" o:spid="_x0000_s1026" type="#_x0000_t202" style="position:absolute;margin-left:70.2pt;margin-top:63pt;width:338.1pt;height:13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" filled="f" stroked="f" strokeweight=".5pt">
                <v:textbox>
                  <w:txbxContent>
                    <w:p w:rsidR="007B18BA" w:rsidRPr="0060109E" w:rsidRDefault="007B18BA" w:rsidP="007B18BA">
                      <w:pPr>
                        <w:pStyle w:val="Ceredigion"/>
                      </w:pPr>
                      <w:r w:rsidRPr="0060109E">
                        <w:t xml:space="preserve">Ceredigion </w:t>
                      </w:r>
                    </w:p>
                    <w:p w:rsidR="007B18BA" w:rsidRPr="00F13E6C" w:rsidRDefault="007B18BA" w:rsidP="007B18BA">
                      <w:pPr>
                        <w:rPr>
                          <w:szCs w:val="24"/>
                        </w:rPr>
                      </w:pPr>
                    </w:p>
                    <w:p w:rsidR="007B18BA" w:rsidRPr="0060109E" w:rsidRDefault="007B18BA" w:rsidP="007B18BA">
                      <w:pPr>
                        <w:pStyle w:val="LocalDevelopmentPlan"/>
                      </w:pPr>
                      <w:r w:rsidRPr="0060109E">
                        <w:t>Local Development Plan</w:t>
                      </w:r>
                    </w:p>
                    <w:p w:rsidR="007B18BA" w:rsidRPr="0060109E" w:rsidRDefault="007B18BA" w:rsidP="007B18BA">
                      <w:pPr>
                        <w:pStyle w:val="LocalDevelopmentPlan"/>
                      </w:pPr>
                      <w:r w:rsidRPr="0060109E">
                        <w:t>2007 - 2022</w:t>
                      </w:r>
                    </w:p>
                  </w:txbxContent>
                </v:textbox>
              </v:shape>
            </w:pict>
          </mc:Fallback>
        </mc:AlternateContent>
      </w:r>
      <w:r w:rsidRPr="00083493">
        <w:t>LDP</w:t>
      </w:r>
    </w:p>
    <w:p w:rsidR="007B18BA" w:rsidRDefault="007B18BA" w:rsidP="007B18BA"/>
    <w:p w:rsidR="007B18BA" w:rsidRDefault="007B18BA" w:rsidP="007B18BA">
      <w:pPr>
        <w:pStyle w:val="CoverPageTitle"/>
        <w:ind w:left="1440"/>
      </w:pPr>
      <w:r>
        <w:t>Report of Consultation relating to Ceredigion Local Development Plan, Supplementary Planning Guidance on:</w:t>
      </w:r>
    </w:p>
    <w:p w:rsidR="007B18BA" w:rsidRDefault="007B18BA" w:rsidP="007B18BA">
      <w:pPr>
        <w:pStyle w:val="CoverPageTitle"/>
        <w:ind w:left="1440"/>
      </w:pPr>
    </w:p>
    <w:p w:rsidR="007B18BA" w:rsidRDefault="00224A82" w:rsidP="007B18BA">
      <w:pPr>
        <w:pStyle w:val="CoverPageTitle"/>
        <w:ind w:left="720" w:firstLine="720"/>
      </w:pPr>
      <w:r>
        <w:t>Ceredigion Parking Standards</w:t>
      </w:r>
      <w:r w:rsidR="007B18BA">
        <w:t xml:space="preserve"> (201</w:t>
      </w:r>
      <w:r>
        <w:t>5</w:t>
      </w:r>
      <w:r w:rsidR="007B18BA">
        <w:t>)</w:t>
      </w:r>
    </w:p>
    <w:p w:rsidR="007B18BA" w:rsidRDefault="00224A82" w:rsidP="007B18BA">
      <w:pPr>
        <w:pStyle w:val="CoverPageTitle"/>
        <w:ind w:left="720" w:firstLine="720"/>
      </w:pPr>
      <w:r>
        <w:t>Ceredigion Transport Assessments</w:t>
      </w:r>
      <w:r w:rsidR="007B18BA">
        <w:t xml:space="preserve"> (201</w:t>
      </w:r>
      <w:r>
        <w:t>5</w:t>
      </w:r>
      <w:r w:rsidR="007B18BA">
        <w:t>)</w:t>
      </w:r>
    </w:p>
    <w:p w:rsidR="00BE336D" w:rsidRDefault="00224A82" w:rsidP="007B18BA">
      <w:pPr>
        <w:pStyle w:val="CoverPageTitle"/>
        <w:ind w:left="720" w:firstLine="720"/>
      </w:pPr>
      <w:r>
        <w:t>Renewable Energy</w:t>
      </w:r>
      <w:r w:rsidR="00BE336D">
        <w:t xml:space="preserve"> (201</w:t>
      </w:r>
      <w:r>
        <w:t>5</w:t>
      </w:r>
      <w:r w:rsidR="00BE336D">
        <w:t>)</w:t>
      </w:r>
    </w:p>
    <w:p w:rsidR="00224A82" w:rsidRDefault="00224A82" w:rsidP="007B18BA">
      <w:pPr>
        <w:pStyle w:val="CoverPageTitle"/>
        <w:ind w:left="720" w:firstLine="720"/>
      </w:pPr>
      <w:r>
        <w:t>The Built Environment &amp; Design (2015)</w:t>
      </w:r>
    </w:p>
    <w:p w:rsidR="00224A82" w:rsidRPr="0060109E" w:rsidRDefault="00554F5B" w:rsidP="007B18BA">
      <w:pPr>
        <w:pStyle w:val="CoverPageTitle"/>
        <w:ind w:left="720" w:firstLine="720"/>
      </w:pPr>
      <w:r>
        <w:t>Nature Conservation (2015)</w:t>
      </w:r>
    </w:p>
    <w:p w:rsidR="007B18BA" w:rsidRPr="005478DA" w:rsidRDefault="007B18BA" w:rsidP="007B18BA">
      <w:pPr>
        <w:rPr>
          <w:sz w:val="12"/>
          <w:szCs w:val="12"/>
        </w:rPr>
      </w:pPr>
    </w:p>
    <w:p w:rsidR="007B18BA" w:rsidRDefault="007B18BA" w:rsidP="007B18BA">
      <w:pPr>
        <w:pStyle w:val="NormalNolinespacing"/>
      </w:pPr>
    </w:p>
    <w:p w:rsidR="00BE336D" w:rsidRDefault="00BE336D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Pr="0060109E" w:rsidRDefault="007B18BA" w:rsidP="007B18BA">
      <w:pPr>
        <w:pStyle w:val="NormalBoldnolinespacing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CB54FAD" wp14:editId="62BE890C">
            <wp:simplePos x="457200" y="8343900"/>
            <wp:positionH relativeFrom="margin">
              <wp:align>right</wp:align>
            </wp:positionH>
            <wp:positionV relativeFrom="margin">
              <wp:align>bottom</wp:align>
            </wp:positionV>
            <wp:extent cx="832044" cy="1080000"/>
            <wp:effectExtent l="0" t="0" r="6350" b="6350"/>
            <wp:wrapSquare wrapText="bothSides"/>
            <wp:docPr id="680" name="Picture 680" descr="Crest_name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rest_name cop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04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  <w:t>Ceredigion County Council April</w:t>
      </w:r>
      <w:r w:rsidRPr="0060109E">
        <w:t xml:space="preserve"> 201</w:t>
      </w:r>
      <w:r w:rsidR="00224A82">
        <w:t>5</w:t>
      </w:r>
    </w:p>
    <w:p w:rsidR="007B18BA" w:rsidRPr="007B18BA" w:rsidRDefault="007B18BA" w:rsidP="00782065">
      <w:pPr>
        <w:rPr>
          <w:rFonts w:ascii="Arial" w:hAnsi="Arial" w:cs="Arial"/>
        </w:rPr>
        <w:sectPr w:rsidR="007B18BA" w:rsidRPr="007B18BA" w:rsidSect="007B18B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B18BA" w:rsidRDefault="007B18BA" w:rsidP="00782065">
      <w:pPr>
        <w:rPr>
          <w:i/>
        </w:rPr>
        <w:sectPr w:rsidR="007B18B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F7D3E" w:rsidRPr="0020526F" w:rsidRDefault="00782065" w:rsidP="00782065">
      <w:pPr>
        <w:rPr>
          <w:rFonts w:ascii="Arial" w:hAnsi="Arial" w:cs="Arial"/>
          <w:b/>
          <w:sz w:val="24"/>
          <w:szCs w:val="24"/>
        </w:rPr>
      </w:pPr>
      <w:r w:rsidRPr="0020526F">
        <w:rPr>
          <w:rFonts w:ascii="Arial" w:hAnsi="Arial" w:cs="Arial"/>
          <w:b/>
          <w:sz w:val="24"/>
          <w:szCs w:val="24"/>
        </w:rPr>
        <w:lastRenderedPageBreak/>
        <w:t>Report of Consultation</w:t>
      </w:r>
      <w:r w:rsidR="00CF7D3E" w:rsidRPr="0020526F">
        <w:rPr>
          <w:rFonts w:ascii="Arial" w:hAnsi="Arial" w:cs="Arial"/>
          <w:b/>
          <w:sz w:val="24"/>
          <w:szCs w:val="24"/>
        </w:rPr>
        <w:t xml:space="preserve"> relating to Ceredigion Local Development Plan, Supplementary Planning Guidance on:</w:t>
      </w:r>
    </w:p>
    <w:p w:rsidR="00224A82" w:rsidRPr="00224A82" w:rsidRDefault="00224A82" w:rsidP="00224A8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24A82">
        <w:rPr>
          <w:rFonts w:ascii="Arial" w:hAnsi="Arial" w:cs="Arial"/>
          <w:sz w:val="24"/>
          <w:szCs w:val="24"/>
        </w:rPr>
        <w:t>Ceredigion Parking Standards (2015)</w:t>
      </w:r>
    </w:p>
    <w:p w:rsidR="00224A82" w:rsidRPr="00224A82" w:rsidRDefault="00224A82" w:rsidP="00224A8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24A82">
        <w:rPr>
          <w:rFonts w:ascii="Arial" w:hAnsi="Arial" w:cs="Arial"/>
          <w:sz w:val="24"/>
          <w:szCs w:val="24"/>
        </w:rPr>
        <w:t>Ceredigion Transport Assessments (2015)</w:t>
      </w:r>
    </w:p>
    <w:p w:rsidR="00224A82" w:rsidRPr="00224A82" w:rsidRDefault="00224A82" w:rsidP="00224A8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24A82">
        <w:rPr>
          <w:rFonts w:ascii="Arial" w:hAnsi="Arial" w:cs="Arial"/>
          <w:sz w:val="24"/>
          <w:szCs w:val="24"/>
        </w:rPr>
        <w:t>Renewable Energy (2015)</w:t>
      </w:r>
    </w:p>
    <w:p w:rsidR="00224A82" w:rsidRDefault="00224A82" w:rsidP="00224A8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24A82">
        <w:rPr>
          <w:rFonts w:ascii="Arial" w:hAnsi="Arial" w:cs="Arial"/>
          <w:sz w:val="24"/>
          <w:szCs w:val="24"/>
        </w:rPr>
        <w:t>The Built Environment &amp; Design (2015)</w:t>
      </w:r>
    </w:p>
    <w:p w:rsidR="00A57F8F" w:rsidRPr="00224A82" w:rsidRDefault="00A57F8F" w:rsidP="00224A8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Nature Conservation (2015)</w:t>
      </w:r>
    </w:p>
    <w:p w:rsidR="00782065" w:rsidRPr="007B18BA" w:rsidRDefault="00782065" w:rsidP="00224A82">
      <w:pPr>
        <w:rPr>
          <w:rFonts w:ascii="Arial" w:hAnsi="Arial" w:cs="Arial"/>
          <w:sz w:val="24"/>
          <w:szCs w:val="24"/>
        </w:rPr>
      </w:pPr>
      <w:r w:rsidRPr="007B18BA">
        <w:rPr>
          <w:rFonts w:ascii="Arial" w:hAnsi="Arial" w:cs="Arial"/>
          <w:sz w:val="24"/>
          <w:szCs w:val="24"/>
        </w:rPr>
        <w:t xml:space="preserve">Supplementary Planning Guidance to the </w:t>
      </w:r>
      <w:r w:rsidR="00706120" w:rsidRPr="007B18BA">
        <w:rPr>
          <w:rFonts w:ascii="Arial" w:hAnsi="Arial" w:cs="Arial"/>
          <w:sz w:val="24"/>
          <w:szCs w:val="24"/>
        </w:rPr>
        <w:t xml:space="preserve">Ceredigion </w:t>
      </w:r>
      <w:r w:rsidRPr="007B18BA">
        <w:rPr>
          <w:rFonts w:ascii="Arial" w:hAnsi="Arial" w:cs="Arial"/>
          <w:sz w:val="24"/>
          <w:szCs w:val="24"/>
        </w:rPr>
        <w:t xml:space="preserve">Local Development Plan Adopted </w:t>
      </w:r>
      <w:r w:rsidR="000F789D">
        <w:rPr>
          <w:rFonts w:ascii="Arial" w:hAnsi="Arial" w:cs="Arial"/>
          <w:sz w:val="24"/>
          <w:szCs w:val="24"/>
        </w:rPr>
        <w:t>January</w:t>
      </w:r>
      <w:r w:rsidR="00706120" w:rsidRPr="007B18BA">
        <w:rPr>
          <w:rFonts w:ascii="Arial" w:hAnsi="Arial" w:cs="Arial"/>
          <w:sz w:val="24"/>
          <w:szCs w:val="24"/>
        </w:rPr>
        <w:t xml:space="preserve"> 201</w:t>
      </w:r>
      <w:r w:rsidR="00224A82">
        <w:rPr>
          <w:rFonts w:ascii="Arial" w:hAnsi="Arial" w:cs="Arial"/>
          <w:sz w:val="24"/>
          <w:szCs w:val="24"/>
        </w:rPr>
        <w:t>5</w:t>
      </w:r>
    </w:p>
    <w:p w:rsidR="00782065" w:rsidRPr="007B18BA" w:rsidRDefault="00782065" w:rsidP="00782065">
      <w:pPr>
        <w:rPr>
          <w:rFonts w:ascii="Arial" w:hAnsi="Arial" w:cs="Arial"/>
          <w:sz w:val="24"/>
          <w:szCs w:val="24"/>
        </w:rPr>
      </w:pPr>
      <w:r w:rsidRPr="007B18BA">
        <w:rPr>
          <w:rFonts w:ascii="Arial" w:hAnsi="Arial" w:cs="Arial"/>
          <w:sz w:val="24"/>
          <w:szCs w:val="24"/>
        </w:rPr>
        <w:t xml:space="preserve">The </w:t>
      </w:r>
      <w:r w:rsidR="00CF7D3E" w:rsidRPr="007B18BA">
        <w:rPr>
          <w:rFonts w:ascii="Arial" w:hAnsi="Arial" w:cs="Arial"/>
          <w:sz w:val="24"/>
          <w:szCs w:val="24"/>
        </w:rPr>
        <w:t xml:space="preserve">above </w:t>
      </w:r>
      <w:r w:rsidRPr="007B18BA">
        <w:rPr>
          <w:rFonts w:ascii="Arial" w:hAnsi="Arial" w:cs="Arial"/>
          <w:sz w:val="24"/>
          <w:szCs w:val="24"/>
        </w:rPr>
        <w:t xml:space="preserve">draft Supplementary Planning Guidance was approved for public consultation by </w:t>
      </w:r>
      <w:r w:rsidR="00706120" w:rsidRPr="007B18BA">
        <w:rPr>
          <w:rFonts w:ascii="Arial" w:hAnsi="Arial" w:cs="Arial"/>
          <w:sz w:val="24"/>
          <w:szCs w:val="24"/>
        </w:rPr>
        <w:t xml:space="preserve">Ceredigion County Council on </w:t>
      </w:r>
      <w:r w:rsidRPr="007B18BA">
        <w:rPr>
          <w:rFonts w:ascii="Arial" w:hAnsi="Arial" w:cs="Arial"/>
          <w:sz w:val="24"/>
          <w:szCs w:val="24"/>
        </w:rPr>
        <w:t xml:space="preserve">the </w:t>
      </w:r>
      <w:r w:rsidR="000F789D">
        <w:rPr>
          <w:rFonts w:ascii="Arial" w:hAnsi="Arial" w:cs="Arial"/>
          <w:sz w:val="24"/>
          <w:szCs w:val="24"/>
        </w:rPr>
        <w:t>26</w:t>
      </w:r>
      <w:r w:rsidR="00706120" w:rsidRPr="007B18BA">
        <w:rPr>
          <w:rFonts w:ascii="Arial" w:hAnsi="Arial" w:cs="Arial"/>
          <w:sz w:val="24"/>
          <w:szCs w:val="24"/>
          <w:vertAlign w:val="superscript"/>
        </w:rPr>
        <w:t>th</w:t>
      </w:r>
      <w:r w:rsidR="00706120" w:rsidRPr="007B18BA">
        <w:rPr>
          <w:rFonts w:ascii="Arial" w:hAnsi="Arial" w:cs="Arial"/>
          <w:sz w:val="24"/>
          <w:szCs w:val="24"/>
        </w:rPr>
        <w:t xml:space="preserve"> </w:t>
      </w:r>
      <w:r w:rsidR="000F789D">
        <w:rPr>
          <w:rFonts w:ascii="Arial" w:hAnsi="Arial" w:cs="Arial"/>
          <w:sz w:val="24"/>
          <w:szCs w:val="24"/>
        </w:rPr>
        <w:t>June</w:t>
      </w:r>
      <w:r w:rsidR="00706120" w:rsidRPr="007B18BA">
        <w:rPr>
          <w:rFonts w:ascii="Arial" w:hAnsi="Arial" w:cs="Arial"/>
          <w:sz w:val="24"/>
          <w:szCs w:val="24"/>
        </w:rPr>
        <w:t xml:space="preserve"> </w:t>
      </w:r>
      <w:r w:rsidRPr="007B18BA">
        <w:rPr>
          <w:rFonts w:ascii="Arial" w:hAnsi="Arial" w:cs="Arial"/>
          <w:sz w:val="24"/>
          <w:szCs w:val="24"/>
        </w:rPr>
        <w:t>201</w:t>
      </w:r>
      <w:r w:rsidR="000F789D">
        <w:rPr>
          <w:rFonts w:ascii="Arial" w:hAnsi="Arial" w:cs="Arial"/>
          <w:sz w:val="24"/>
          <w:szCs w:val="24"/>
        </w:rPr>
        <w:t>4</w:t>
      </w:r>
      <w:r w:rsidRPr="007B18BA">
        <w:rPr>
          <w:rFonts w:ascii="Arial" w:hAnsi="Arial" w:cs="Arial"/>
          <w:sz w:val="24"/>
          <w:szCs w:val="24"/>
        </w:rPr>
        <w:t>.</w:t>
      </w:r>
    </w:p>
    <w:p w:rsidR="00782065" w:rsidRPr="007B18BA" w:rsidRDefault="00782065" w:rsidP="00782065">
      <w:pPr>
        <w:rPr>
          <w:rFonts w:ascii="Arial" w:hAnsi="Arial" w:cs="Arial"/>
          <w:sz w:val="24"/>
          <w:szCs w:val="24"/>
        </w:rPr>
      </w:pPr>
      <w:r w:rsidRPr="007B18BA">
        <w:rPr>
          <w:rFonts w:ascii="Arial" w:hAnsi="Arial" w:cs="Arial"/>
          <w:sz w:val="24"/>
          <w:szCs w:val="24"/>
        </w:rPr>
        <w:t xml:space="preserve">The consultation began on the </w:t>
      </w:r>
      <w:r w:rsidR="00727228" w:rsidRPr="00727228">
        <w:rPr>
          <w:rFonts w:ascii="Arial" w:hAnsi="Arial" w:cs="Arial"/>
          <w:sz w:val="24"/>
          <w:szCs w:val="24"/>
        </w:rPr>
        <w:t>17</w:t>
      </w:r>
      <w:r w:rsidR="00727228" w:rsidRPr="00554F5B">
        <w:rPr>
          <w:rFonts w:ascii="Arial" w:hAnsi="Arial" w:cs="Arial"/>
          <w:sz w:val="24"/>
          <w:szCs w:val="24"/>
          <w:vertAlign w:val="superscript"/>
        </w:rPr>
        <w:t>th</w:t>
      </w:r>
      <w:r w:rsidR="00727228" w:rsidRPr="00727228">
        <w:rPr>
          <w:rFonts w:ascii="Arial" w:hAnsi="Arial" w:cs="Arial"/>
          <w:sz w:val="24"/>
          <w:szCs w:val="24"/>
        </w:rPr>
        <w:t xml:space="preserve"> July 2014</w:t>
      </w:r>
      <w:r w:rsidRPr="007B18BA">
        <w:rPr>
          <w:rFonts w:ascii="Arial" w:hAnsi="Arial" w:cs="Arial"/>
          <w:sz w:val="24"/>
          <w:szCs w:val="24"/>
        </w:rPr>
        <w:t xml:space="preserve"> and ended </w:t>
      </w:r>
      <w:r w:rsidR="00510B47">
        <w:rPr>
          <w:rFonts w:ascii="Arial" w:hAnsi="Arial" w:cs="Arial"/>
          <w:sz w:val="24"/>
          <w:szCs w:val="24"/>
        </w:rPr>
        <w:t xml:space="preserve">at noon </w:t>
      </w:r>
      <w:r w:rsidRPr="007B18BA">
        <w:rPr>
          <w:rFonts w:ascii="Arial" w:hAnsi="Arial" w:cs="Arial"/>
          <w:sz w:val="24"/>
          <w:szCs w:val="24"/>
        </w:rPr>
        <w:t xml:space="preserve">on the </w:t>
      </w:r>
      <w:r w:rsidR="00727228" w:rsidRPr="00727228">
        <w:rPr>
          <w:rFonts w:ascii="Arial" w:hAnsi="Arial" w:cs="Arial"/>
          <w:sz w:val="24"/>
          <w:szCs w:val="24"/>
        </w:rPr>
        <w:t>26</w:t>
      </w:r>
      <w:r w:rsidR="00727228" w:rsidRPr="00554F5B">
        <w:rPr>
          <w:rFonts w:ascii="Arial" w:hAnsi="Arial" w:cs="Arial"/>
          <w:sz w:val="24"/>
          <w:szCs w:val="24"/>
          <w:vertAlign w:val="superscript"/>
        </w:rPr>
        <w:t>th</w:t>
      </w:r>
      <w:r w:rsidR="00727228" w:rsidRPr="00727228">
        <w:rPr>
          <w:rFonts w:ascii="Arial" w:hAnsi="Arial" w:cs="Arial"/>
          <w:sz w:val="24"/>
          <w:szCs w:val="24"/>
        </w:rPr>
        <w:t xml:space="preserve"> September 2014</w:t>
      </w:r>
      <w:r w:rsidRPr="007B18BA">
        <w:rPr>
          <w:rFonts w:ascii="Arial" w:hAnsi="Arial" w:cs="Arial"/>
          <w:sz w:val="24"/>
          <w:szCs w:val="24"/>
        </w:rPr>
        <w:t xml:space="preserve">. About </w:t>
      </w:r>
      <w:r w:rsidR="00EC73D3" w:rsidRPr="007B18BA">
        <w:rPr>
          <w:rFonts w:ascii="Arial" w:hAnsi="Arial" w:cs="Arial"/>
          <w:sz w:val="24"/>
          <w:szCs w:val="24"/>
        </w:rPr>
        <w:t>288</w:t>
      </w:r>
      <w:r w:rsidRPr="007B18BA">
        <w:rPr>
          <w:rFonts w:ascii="Arial" w:hAnsi="Arial" w:cs="Arial"/>
          <w:sz w:val="24"/>
          <w:szCs w:val="24"/>
        </w:rPr>
        <w:t xml:space="preserve"> letters </w:t>
      </w:r>
      <w:r w:rsidR="00EC73D3" w:rsidRPr="007B18BA">
        <w:rPr>
          <w:rFonts w:ascii="Arial" w:hAnsi="Arial" w:cs="Arial"/>
          <w:sz w:val="24"/>
          <w:szCs w:val="24"/>
        </w:rPr>
        <w:t xml:space="preserve">and emails (depending on their contact preference) </w:t>
      </w:r>
      <w:r w:rsidRPr="007B18BA">
        <w:rPr>
          <w:rFonts w:ascii="Arial" w:hAnsi="Arial" w:cs="Arial"/>
          <w:sz w:val="24"/>
          <w:szCs w:val="24"/>
        </w:rPr>
        <w:t xml:space="preserve">were sent to </w:t>
      </w:r>
      <w:proofErr w:type="spellStart"/>
      <w:r w:rsidRPr="007B18BA">
        <w:rPr>
          <w:rFonts w:ascii="Arial" w:hAnsi="Arial" w:cs="Arial"/>
          <w:sz w:val="24"/>
          <w:szCs w:val="24"/>
        </w:rPr>
        <w:t>consultees</w:t>
      </w:r>
      <w:proofErr w:type="spellEnd"/>
      <w:r w:rsidRPr="007B18BA">
        <w:rPr>
          <w:rFonts w:ascii="Arial" w:hAnsi="Arial" w:cs="Arial"/>
          <w:sz w:val="24"/>
          <w:szCs w:val="24"/>
        </w:rPr>
        <w:t xml:space="preserve"> on the Local Development Plan datab</w:t>
      </w:r>
      <w:r w:rsidR="00EC73D3" w:rsidRPr="007B18BA">
        <w:rPr>
          <w:rFonts w:ascii="Arial" w:hAnsi="Arial" w:cs="Arial"/>
          <w:sz w:val="24"/>
          <w:szCs w:val="24"/>
        </w:rPr>
        <w:t xml:space="preserve">ase. </w:t>
      </w:r>
      <w:r w:rsidRPr="007B18BA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7B18BA">
        <w:rPr>
          <w:rFonts w:ascii="Arial" w:hAnsi="Arial" w:cs="Arial"/>
          <w:sz w:val="24"/>
          <w:szCs w:val="24"/>
        </w:rPr>
        <w:t>consultees</w:t>
      </w:r>
      <w:proofErr w:type="spellEnd"/>
      <w:r w:rsidRPr="007B18BA">
        <w:rPr>
          <w:rFonts w:ascii="Arial" w:hAnsi="Arial" w:cs="Arial"/>
          <w:sz w:val="24"/>
          <w:szCs w:val="24"/>
        </w:rPr>
        <w:t xml:space="preserve"> were informed that the consultation documents </w:t>
      </w:r>
      <w:r w:rsidR="00727B4A" w:rsidRPr="007B18BA">
        <w:rPr>
          <w:rFonts w:ascii="Arial" w:hAnsi="Arial" w:cs="Arial"/>
          <w:sz w:val="24"/>
          <w:szCs w:val="24"/>
        </w:rPr>
        <w:t xml:space="preserve">were </w:t>
      </w:r>
      <w:r w:rsidR="00601283" w:rsidRPr="007B18BA">
        <w:rPr>
          <w:rFonts w:ascii="Arial" w:hAnsi="Arial" w:cs="Arial"/>
          <w:sz w:val="24"/>
          <w:szCs w:val="24"/>
        </w:rPr>
        <w:t>available</w:t>
      </w:r>
      <w:r w:rsidRPr="007B18BA">
        <w:rPr>
          <w:rFonts w:ascii="Arial" w:hAnsi="Arial" w:cs="Arial"/>
          <w:sz w:val="24"/>
          <w:szCs w:val="24"/>
        </w:rPr>
        <w:t xml:space="preserve"> free of charge </w:t>
      </w:r>
      <w:r w:rsidR="00727B4A" w:rsidRPr="007B18BA">
        <w:rPr>
          <w:rFonts w:ascii="Arial" w:hAnsi="Arial" w:cs="Arial"/>
          <w:sz w:val="24"/>
          <w:szCs w:val="24"/>
        </w:rPr>
        <w:t>on the</w:t>
      </w:r>
      <w:r w:rsidRPr="007B18BA">
        <w:rPr>
          <w:rFonts w:ascii="Arial" w:hAnsi="Arial" w:cs="Arial"/>
          <w:sz w:val="24"/>
          <w:szCs w:val="24"/>
        </w:rPr>
        <w:t xml:space="preserve"> Authority’s web site</w:t>
      </w:r>
      <w:r w:rsidR="00727B4A" w:rsidRPr="007B18BA">
        <w:rPr>
          <w:rFonts w:ascii="Arial" w:hAnsi="Arial" w:cs="Arial"/>
          <w:sz w:val="24"/>
          <w:szCs w:val="24"/>
        </w:rPr>
        <w:t xml:space="preserve"> and that paper copies were available to view free of charge in the libraries (including mobile libraries) within Ceredigion</w:t>
      </w:r>
      <w:r w:rsidRPr="007B18BA">
        <w:rPr>
          <w:rFonts w:ascii="Arial" w:hAnsi="Arial" w:cs="Arial"/>
          <w:sz w:val="24"/>
          <w:szCs w:val="24"/>
        </w:rPr>
        <w:t>.</w:t>
      </w:r>
    </w:p>
    <w:p w:rsidR="00782065" w:rsidRPr="007B18BA" w:rsidRDefault="00727B4A" w:rsidP="00782065">
      <w:pPr>
        <w:rPr>
          <w:rFonts w:ascii="Arial" w:hAnsi="Arial" w:cs="Arial"/>
          <w:sz w:val="24"/>
          <w:szCs w:val="24"/>
        </w:rPr>
      </w:pPr>
      <w:r w:rsidRPr="007B18BA">
        <w:rPr>
          <w:rFonts w:ascii="Arial" w:hAnsi="Arial" w:cs="Arial"/>
          <w:sz w:val="24"/>
          <w:szCs w:val="24"/>
        </w:rPr>
        <w:t>T</w:t>
      </w:r>
      <w:r w:rsidR="00782065" w:rsidRPr="007B18BA">
        <w:rPr>
          <w:rFonts w:ascii="Arial" w:hAnsi="Arial" w:cs="Arial"/>
          <w:sz w:val="24"/>
          <w:szCs w:val="24"/>
        </w:rPr>
        <w:t>he documents were provided</w:t>
      </w:r>
      <w:r w:rsidRPr="007B18BA">
        <w:rPr>
          <w:rFonts w:ascii="Arial" w:hAnsi="Arial" w:cs="Arial"/>
          <w:sz w:val="24"/>
          <w:szCs w:val="24"/>
        </w:rPr>
        <w:t xml:space="preserve"> free of </w:t>
      </w:r>
      <w:r w:rsidR="00601283" w:rsidRPr="007B18BA">
        <w:rPr>
          <w:rFonts w:ascii="Arial" w:hAnsi="Arial" w:cs="Arial"/>
          <w:sz w:val="24"/>
          <w:szCs w:val="24"/>
        </w:rPr>
        <w:t>charge to</w:t>
      </w:r>
      <w:r w:rsidRPr="007B18BA">
        <w:rPr>
          <w:rFonts w:ascii="Arial" w:hAnsi="Arial" w:cs="Arial"/>
          <w:sz w:val="24"/>
          <w:szCs w:val="24"/>
        </w:rPr>
        <w:t xml:space="preserve"> the</w:t>
      </w:r>
      <w:r w:rsidR="00782065" w:rsidRPr="007B18BA">
        <w:rPr>
          <w:rFonts w:ascii="Arial" w:hAnsi="Arial" w:cs="Arial"/>
          <w:sz w:val="24"/>
          <w:szCs w:val="24"/>
        </w:rPr>
        <w:t xml:space="preserve"> Town and Community Councils within the </w:t>
      </w:r>
      <w:r w:rsidRPr="007B18BA">
        <w:rPr>
          <w:rFonts w:ascii="Arial" w:hAnsi="Arial" w:cs="Arial"/>
          <w:sz w:val="24"/>
          <w:szCs w:val="24"/>
        </w:rPr>
        <w:t>Ceredigion</w:t>
      </w:r>
      <w:r w:rsidR="00782065" w:rsidRPr="007B18BA">
        <w:rPr>
          <w:rFonts w:ascii="Arial" w:hAnsi="Arial" w:cs="Arial"/>
          <w:sz w:val="24"/>
          <w:szCs w:val="24"/>
        </w:rPr>
        <w:t xml:space="preserve">. The consultation was advertised via the Authority’s web site and via a public notice within the </w:t>
      </w:r>
      <w:r w:rsidRPr="007B18BA">
        <w:rPr>
          <w:rFonts w:ascii="Arial" w:hAnsi="Arial" w:cs="Arial"/>
          <w:sz w:val="24"/>
          <w:szCs w:val="24"/>
        </w:rPr>
        <w:t>Cambrian News</w:t>
      </w:r>
      <w:r w:rsidR="00782065" w:rsidRPr="007B18BA">
        <w:rPr>
          <w:rFonts w:ascii="Arial" w:hAnsi="Arial" w:cs="Arial"/>
          <w:sz w:val="24"/>
          <w:szCs w:val="24"/>
        </w:rPr>
        <w:t xml:space="preserve"> which appeared in the </w:t>
      </w:r>
      <w:r w:rsidR="00E709C5" w:rsidRPr="007B18BA">
        <w:rPr>
          <w:rFonts w:ascii="Arial" w:hAnsi="Arial" w:cs="Arial"/>
          <w:sz w:val="24"/>
          <w:szCs w:val="24"/>
        </w:rPr>
        <w:t>1</w:t>
      </w:r>
      <w:r w:rsidR="000F789D">
        <w:rPr>
          <w:rFonts w:ascii="Arial" w:hAnsi="Arial" w:cs="Arial"/>
          <w:sz w:val="24"/>
          <w:szCs w:val="24"/>
        </w:rPr>
        <w:t>7</w:t>
      </w:r>
      <w:r w:rsidR="00E709C5" w:rsidRPr="007B18BA">
        <w:rPr>
          <w:rFonts w:ascii="Arial" w:hAnsi="Arial" w:cs="Arial"/>
          <w:sz w:val="24"/>
          <w:szCs w:val="24"/>
          <w:vertAlign w:val="superscript"/>
        </w:rPr>
        <w:t>th</w:t>
      </w:r>
      <w:r w:rsidR="00E709C5" w:rsidRPr="007B18BA">
        <w:rPr>
          <w:rFonts w:ascii="Arial" w:hAnsi="Arial" w:cs="Arial"/>
          <w:sz w:val="24"/>
          <w:szCs w:val="24"/>
        </w:rPr>
        <w:t xml:space="preserve"> </w:t>
      </w:r>
      <w:r w:rsidR="000F789D">
        <w:rPr>
          <w:rFonts w:ascii="Arial" w:hAnsi="Arial" w:cs="Arial"/>
          <w:sz w:val="24"/>
          <w:szCs w:val="24"/>
        </w:rPr>
        <w:t>July</w:t>
      </w:r>
      <w:r w:rsidR="00E709C5" w:rsidRPr="007B18BA">
        <w:rPr>
          <w:rFonts w:ascii="Arial" w:hAnsi="Arial" w:cs="Arial"/>
          <w:sz w:val="24"/>
          <w:szCs w:val="24"/>
        </w:rPr>
        <w:t xml:space="preserve"> 2014</w:t>
      </w:r>
      <w:r w:rsidR="00782065" w:rsidRPr="007B18BA">
        <w:rPr>
          <w:rFonts w:ascii="Arial" w:hAnsi="Arial" w:cs="Arial"/>
          <w:sz w:val="24"/>
          <w:szCs w:val="24"/>
        </w:rPr>
        <w:t xml:space="preserve"> edition. </w:t>
      </w:r>
    </w:p>
    <w:p w:rsidR="00782065" w:rsidRPr="007B18BA" w:rsidRDefault="00782065" w:rsidP="00601283">
      <w:pPr>
        <w:rPr>
          <w:rFonts w:ascii="Arial" w:hAnsi="Arial" w:cs="Arial"/>
          <w:sz w:val="24"/>
          <w:szCs w:val="24"/>
        </w:rPr>
      </w:pPr>
      <w:r w:rsidRPr="007B18BA">
        <w:rPr>
          <w:rFonts w:ascii="Arial" w:hAnsi="Arial" w:cs="Arial"/>
          <w:sz w:val="24"/>
          <w:szCs w:val="24"/>
        </w:rPr>
        <w:t xml:space="preserve">All responses were acknowledged, and are publically available. A total of </w:t>
      </w:r>
      <w:r w:rsidR="00554F5B">
        <w:rPr>
          <w:rFonts w:ascii="Arial" w:hAnsi="Arial" w:cs="Arial"/>
          <w:sz w:val="24"/>
          <w:szCs w:val="24"/>
        </w:rPr>
        <w:t>7</w:t>
      </w:r>
      <w:r w:rsidRPr="007B18BA">
        <w:rPr>
          <w:rFonts w:ascii="Arial" w:hAnsi="Arial" w:cs="Arial"/>
          <w:sz w:val="24"/>
          <w:szCs w:val="24"/>
        </w:rPr>
        <w:t xml:space="preserve"> individuals and organisations made </w:t>
      </w:r>
      <w:r w:rsidR="00554F5B">
        <w:rPr>
          <w:rFonts w:ascii="Arial" w:hAnsi="Arial" w:cs="Arial"/>
          <w:sz w:val="24"/>
          <w:szCs w:val="24"/>
        </w:rPr>
        <w:t>158</w:t>
      </w:r>
      <w:r w:rsidRPr="007B18BA">
        <w:rPr>
          <w:rFonts w:ascii="Arial" w:hAnsi="Arial" w:cs="Arial"/>
          <w:sz w:val="24"/>
          <w:szCs w:val="24"/>
        </w:rPr>
        <w:t xml:space="preserve"> individual comments. The officer responses to the consultation on the Supplementary Planning Guidance </w:t>
      </w:r>
      <w:r w:rsidR="00B458AD">
        <w:rPr>
          <w:rFonts w:ascii="Arial" w:hAnsi="Arial" w:cs="Arial"/>
          <w:sz w:val="24"/>
          <w:szCs w:val="24"/>
        </w:rPr>
        <w:t>for Open Space and Special Landscape Areas</w:t>
      </w:r>
      <w:r w:rsidR="00B458AD" w:rsidRPr="007B18BA">
        <w:rPr>
          <w:rFonts w:ascii="Arial" w:hAnsi="Arial" w:cs="Arial"/>
          <w:sz w:val="24"/>
          <w:szCs w:val="24"/>
        </w:rPr>
        <w:t xml:space="preserve"> </w:t>
      </w:r>
      <w:r w:rsidRPr="007B18BA">
        <w:rPr>
          <w:rFonts w:ascii="Arial" w:hAnsi="Arial" w:cs="Arial"/>
          <w:sz w:val="24"/>
          <w:szCs w:val="24"/>
        </w:rPr>
        <w:t xml:space="preserve">were reported to the </w:t>
      </w:r>
      <w:r w:rsidR="00601283" w:rsidRPr="007B18BA">
        <w:rPr>
          <w:rFonts w:ascii="Arial" w:hAnsi="Arial" w:cs="Arial"/>
          <w:sz w:val="24"/>
          <w:szCs w:val="24"/>
        </w:rPr>
        <w:t>Ceredigion County Council</w:t>
      </w:r>
      <w:r w:rsidRPr="007B18BA">
        <w:rPr>
          <w:rFonts w:ascii="Arial" w:hAnsi="Arial" w:cs="Arial"/>
          <w:sz w:val="24"/>
          <w:szCs w:val="24"/>
        </w:rPr>
        <w:t xml:space="preserve"> at its meeting on the </w:t>
      </w:r>
      <w:r w:rsidR="00554F5B">
        <w:rPr>
          <w:rFonts w:ascii="Arial" w:hAnsi="Arial" w:cs="Arial"/>
          <w:sz w:val="24"/>
          <w:szCs w:val="24"/>
        </w:rPr>
        <w:t>28</w:t>
      </w:r>
      <w:r w:rsidR="00554F5B" w:rsidRPr="00554F5B">
        <w:rPr>
          <w:rFonts w:ascii="Arial" w:hAnsi="Arial" w:cs="Arial"/>
          <w:sz w:val="24"/>
          <w:szCs w:val="24"/>
          <w:vertAlign w:val="superscript"/>
        </w:rPr>
        <w:t>th</w:t>
      </w:r>
      <w:r w:rsidR="00554F5B">
        <w:rPr>
          <w:rFonts w:ascii="Arial" w:hAnsi="Arial" w:cs="Arial"/>
          <w:sz w:val="24"/>
          <w:szCs w:val="24"/>
        </w:rPr>
        <w:t xml:space="preserve"> January</w:t>
      </w:r>
      <w:r w:rsidR="00E709C5" w:rsidRPr="007B18BA">
        <w:rPr>
          <w:rFonts w:ascii="Arial" w:hAnsi="Arial" w:cs="Arial"/>
          <w:sz w:val="24"/>
          <w:szCs w:val="24"/>
        </w:rPr>
        <w:t xml:space="preserve"> 201</w:t>
      </w:r>
      <w:r w:rsidR="00554F5B">
        <w:rPr>
          <w:rFonts w:ascii="Arial" w:hAnsi="Arial" w:cs="Arial"/>
          <w:sz w:val="24"/>
          <w:szCs w:val="24"/>
        </w:rPr>
        <w:t>5</w:t>
      </w:r>
      <w:r w:rsidR="00964AF9" w:rsidRPr="007B18BA">
        <w:rPr>
          <w:rFonts w:ascii="Arial" w:hAnsi="Arial" w:cs="Arial"/>
          <w:sz w:val="24"/>
          <w:szCs w:val="24"/>
        </w:rPr>
        <w:t xml:space="preserve"> (available at </w:t>
      </w:r>
      <w:hyperlink r:id="rId8" w:history="1">
        <w:r w:rsidR="000C61C2">
          <w:rPr>
            <w:rStyle w:val="Hyperlink"/>
            <w:rFonts w:ascii="Arial" w:hAnsi="Arial" w:cs="Arial"/>
            <w:sz w:val="24"/>
            <w:szCs w:val="24"/>
          </w:rPr>
          <w:t>http://www.ceredigion.gov.uk/English/Your-Council/Councillors-Committees/Minutes/Pages/Council.aspx</w:t>
        </w:r>
      </w:hyperlink>
      <w:bookmarkStart w:id="0" w:name="_GoBack"/>
      <w:bookmarkEnd w:id="0"/>
      <w:r w:rsidR="00554F5B" w:rsidRPr="00554F5B">
        <w:rPr>
          <w:rFonts w:ascii="Arial" w:hAnsi="Arial" w:cs="Arial"/>
          <w:sz w:val="24"/>
          <w:szCs w:val="24"/>
        </w:rPr>
        <w:t xml:space="preserve"> </w:t>
      </w:r>
      <w:r w:rsidR="0046591B" w:rsidRPr="007B18BA">
        <w:rPr>
          <w:rFonts w:ascii="Arial" w:hAnsi="Arial" w:cs="Arial"/>
          <w:sz w:val="24"/>
          <w:szCs w:val="24"/>
        </w:rPr>
        <w:t xml:space="preserve">Minutes were confirmed in the Council meeting on </w:t>
      </w:r>
      <w:r w:rsidR="00A57F8F">
        <w:rPr>
          <w:rFonts w:ascii="Arial" w:hAnsi="Arial" w:cs="Arial"/>
          <w:sz w:val="24"/>
          <w:szCs w:val="24"/>
        </w:rPr>
        <w:t>26 February 2015</w:t>
      </w:r>
      <w:r w:rsidR="00E709C5" w:rsidRPr="007B18BA">
        <w:rPr>
          <w:rFonts w:ascii="Arial" w:hAnsi="Arial" w:cs="Arial"/>
          <w:sz w:val="24"/>
          <w:szCs w:val="24"/>
        </w:rPr>
        <w:t>.</w:t>
      </w:r>
    </w:p>
    <w:p w:rsidR="00601283" w:rsidRPr="007B18BA" w:rsidRDefault="00782065" w:rsidP="00601283">
      <w:pPr>
        <w:rPr>
          <w:rFonts w:ascii="Arial" w:hAnsi="Arial" w:cs="Arial"/>
          <w:sz w:val="24"/>
          <w:szCs w:val="24"/>
        </w:rPr>
      </w:pPr>
      <w:r w:rsidRPr="007B18BA">
        <w:rPr>
          <w:rFonts w:ascii="Arial" w:hAnsi="Arial" w:cs="Arial"/>
          <w:sz w:val="24"/>
          <w:szCs w:val="24"/>
        </w:rPr>
        <w:t>The</w:t>
      </w:r>
      <w:r w:rsidR="00601283" w:rsidRPr="007B18BA">
        <w:rPr>
          <w:rFonts w:ascii="Arial" w:hAnsi="Arial" w:cs="Arial"/>
          <w:sz w:val="24"/>
          <w:szCs w:val="24"/>
        </w:rPr>
        <w:t xml:space="preserve"> Council</w:t>
      </w:r>
      <w:r w:rsidRPr="007B18BA">
        <w:rPr>
          <w:rFonts w:ascii="Arial" w:hAnsi="Arial" w:cs="Arial"/>
          <w:sz w:val="24"/>
          <w:szCs w:val="24"/>
        </w:rPr>
        <w:t xml:space="preserve"> </w:t>
      </w:r>
      <w:r w:rsidR="00601283" w:rsidRPr="007B18BA">
        <w:rPr>
          <w:rFonts w:ascii="Arial" w:hAnsi="Arial" w:cs="Arial"/>
          <w:sz w:val="24"/>
          <w:szCs w:val="24"/>
        </w:rPr>
        <w:t>following discussion resolved to:</w:t>
      </w:r>
    </w:p>
    <w:p w:rsidR="00554F5B" w:rsidRPr="00554F5B" w:rsidRDefault="00554F5B" w:rsidP="00554F5B">
      <w:pPr>
        <w:rPr>
          <w:rFonts w:ascii="Arial" w:hAnsi="Arial" w:cs="Arial"/>
          <w:sz w:val="24"/>
          <w:szCs w:val="24"/>
        </w:rPr>
      </w:pPr>
      <w:r w:rsidRPr="00554F5B">
        <w:rPr>
          <w:rFonts w:ascii="Arial" w:hAnsi="Arial" w:cs="Arial"/>
          <w:sz w:val="24"/>
          <w:szCs w:val="24"/>
        </w:rPr>
        <w:t>a) Agree the amendments set out in Attachment 1 of the report with regard to the following five consultation draft SPGs:</w:t>
      </w:r>
    </w:p>
    <w:p w:rsidR="00554F5B" w:rsidRPr="00554F5B" w:rsidRDefault="00554F5B" w:rsidP="00554F5B">
      <w:pPr>
        <w:rPr>
          <w:rFonts w:ascii="Arial" w:hAnsi="Arial" w:cs="Arial"/>
          <w:sz w:val="24"/>
          <w:szCs w:val="24"/>
        </w:rPr>
      </w:pPr>
      <w:proofErr w:type="spellStart"/>
      <w:r w:rsidRPr="00554F5B">
        <w:rPr>
          <w:rFonts w:ascii="Arial" w:hAnsi="Arial" w:cs="Arial"/>
          <w:sz w:val="24"/>
          <w:szCs w:val="24"/>
        </w:rPr>
        <w:t>i</w:t>
      </w:r>
      <w:proofErr w:type="spellEnd"/>
      <w:r w:rsidRPr="00554F5B">
        <w:rPr>
          <w:rFonts w:ascii="Arial" w:hAnsi="Arial" w:cs="Arial"/>
          <w:sz w:val="24"/>
          <w:szCs w:val="24"/>
        </w:rPr>
        <w:t>) Built Environment and Design</w:t>
      </w:r>
    </w:p>
    <w:p w:rsidR="00554F5B" w:rsidRPr="00554F5B" w:rsidRDefault="00554F5B" w:rsidP="00554F5B">
      <w:pPr>
        <w:rPr>
          <w:rFonts w:ascii="Arial" w:hAnsi="Arial" w:cs="Arial"/>
          <w:sz w:val="24"/>
          <w:szCs w:val="24"/>
        </w:rPr>
      </w:pPr>
      <w:r w:rsidRPr="00554F5B">
        <w:rPr>
          <w:rFonts w:ascii="Arial" w:hAnsi="Arial" w:cs="Arial"/>
          <w:sz w:val="24"/>
          <w:szCs w:val="24"/>
        </w:rPr>
        <w:t>ii) Nature Conservation</w:t>
      </w:r>
    </w:p>
    <w:p w:rsidR="00554F5B" w:rsidRPr="00554F5B" w:rsidRDefault="00554F5B" w:rsidP="00554F5B">
      <w:pPr>
        <w:rPr>
          <w:rFonts w:ascii="Arial" w:hAnsi="Arial" w:cs="Arial"/>
          <w:sz w:val="24"/>
          <w:szCs w:val="24"/>
        </w:rPr>
      </w:pPr>
      <w:r w:rsidRPr="00554F5B">
        <w:rPr>
          <w:rFonts w:ascii="Arial" w:hAnsi="Arial" w:cs="Arial"/>
          <w:sz w:val="24"/>
          <w:szCs w:val="24"/>
        </w:rPr>
        <w:t>iii) Renewable Energy</w:t>
      </w:r>
    </w:p>
    <w:p w:rsidR="00554F5B" w:rsidRPr="00554F5B" w:rsidRDefault="00554F5B" w:rsidP="00554F5B">
      <w:pPr>
        <w:rPr>
          <w:rFonts w:ascii="Arial" w:hAnsi="Arial" w:cs="Arial"/>
          <w:sz w:val="24"/>
          <w:szCs w:val="24"/>
        </w:rPr>
      </w:pPr>
      <w:proofErr w:type="gramStart"/>
      <w:r w:rsidRPr="00554F5B">
        <w:rPr>
          <w:rFonts w:ascii="Arial" w:hAnsi="Arial" w:cs="Arial"/>
          <w:sz w:val="24"/>
          <w:szCs w:val="24"/>
        </w:rPr>
        <w:t>iv) Car</w:t>
      </w:r>
      <w:proofErr w:type="gramEnd"/>
      <w:r w:rsidRPr="00554F5B">
        <w:rPr>
          <w:rFonts w:ascii="Arial" w:hAnsi="Arial" w:cs="Arial"/>
          <w:sz w:val="24"/>
          <w:szCs w:val="24"/>
        </w:rPr>
        <w:t xml:space="preserve"> Parking Standards</w:t>
      </w:r>
    </w:p>
    <w:p w:rsidR="00554F5B" w:rsidRPr="00554F5B" w:rsidRDefault="00554F5B" w:rsidP="00554F5B">
      <w:pPr>
        <w:rPr>
          <w:rFonts w:ascii="Arial" w:hAnsi="Arial" w:cs="Arial"/>
          <w:sz w:val="24"/>
          <w:szCs w:val="24"/>
        </w:rPr>
      </w:pPr>
      <w:r w:rsidRPr="00554F5B">
        <w:rPr>
          <w:rFonts w:ascii="Arial" w:hAnsi="Arial" w:cs="Arial"/>
          <w:sz w:val="24"/>
          <w:szCs w:val="24"/>
        </w:rPr>
        <w:lastRenderedPageBreak/>
        <w:t>v) Transport Assessments; and</w:t>
      </w:r>
    </w:p>
    <w:p w:rsidR="00782065" w:rsidRPr="007B18BA" w:rsidRDefault="00554F5B" w:rsidP="00554F5B">
      <w:pPr>
        <w:rPr>
          <w:rFonts w:ascii="Arial" w:hAnsi="Arial" w:cs="Arial"/>
          <w:sz w:val="24"/>
          <w:szCs w:val="24"/>
        </w:rPr>
      </w:pPr>
      <w:r w:rsidRPr="00554F5B">
        <w:rPr>
          <w:rFonts w:ascii="Arial" w:hAnsi="Arial" w:cs="Arial"/>
          <w:sz w:val="24"/>
          <w:szCs w:val="24"/>
        </w:rPr>
        <w:t>b) Formally adopt the five SPGs as per consultation versions but subject to the amendments set out in Attachment 1 of the report.</w:t>
      </w:r>
    </w:p>
    <w:p w:rsidR="00C93770" w:rsidRPr="00C93770" w:rsidRDefault="00C93770" w:rsidP="00BE336D">
      <w:pPr>
        <w:spacing w:after="0"/>
        <w:rPr>
          <w:rFonts w:ascii="Arial" w:hAnsi="Arial" w:cs="Arial"/>
          <w:sz w:val="24"/>
          <w:szCs w:val="24"/>
        </w:rPr>
      </w:pPr>
    </w:p>
    <w:sectPr w:rsidR="00C93770" w:rsidRPr="00C93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20317"/>
    <w:multiLevelType w:val="hybridMultilevel"/>
    <w:tmpl w:val="8E944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0446C"/>
    <w:multiLevelType w:val="hybridMultilevel"/>
    <w:tmpl w:val="4A2A8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A3E9E"/>
    <w:multiLevelType w:val="hybridMultilevel"/>
    <w:tmpl w:val="EA88E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65"/>
    <w:rsid w:val="000C61C2"/>
    <w:rsid w:val="000F789D"/>
    <w:rsid w:val="001B459B"/>
    <w:rsid w:val="0020526F"/>
    <w:rsid w:val="00224A82"/>
    <w:rsid w:val="003F657F"/>
    <w:rsid w:val="0046591B"/>
    <w:rsid w:val="00497856"/>
    <w:rsid w:val="00510B47"/>
    <w:rsid w:val="00554F5B"/>
    <w:rsid w:val="005B5C83"/>
    <w:rsid w:val="00601283"/>
    <w:rsid w:val="00621E48"/>
    <w:rsid w:val="00706120"/>
    <w:rsid w:val="00727228"/>
    <w:rsid w:val="00727B4A"/>
    <w:rsid w:val="00782065"/>
    <w:rsid w:val="007B18BA"/>
    <w:rsid w:val="00964AF9"/>
    <w:rsid w:val="00A57F8F"/>
    <w:rsid w:val="00A937DA"/>
    <w:rsid w:val="00B458AD"/>
    <w:rsid w:val="00BE336D"/>
    <w:rsid w:val="00C93770"/>
    <w:rsid w:val="00CF7D3E"/>
    <w:rsid w:val="00E709C5"/>
    <w:rsid w:val="00EC73D3"/>
    <w:rsid w:val="00F3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1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7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D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6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5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57F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964AF9"/>
    <w:rPr>
      <w:color w:val="0000FF"/>
      <w:u w:val="single"/>
    </w:rPr>
  </w:style>
  <w:style w:type="paragraph" w:customStyle="1" w:styleId="LDP">
    <w:name w:val="LDP"/>
    <w:basedOn w:val="Normal"/>
    <w:autoRedefine/>
    <w:qFormat/>
    <w:rsid w:val="007B18BA"/>
    <w:pPr>
      <w:spacing w:after="0" w:line="240" w:lineRule="auto"/>
    </w:pPr>
    <w:rPr>
      <w:rFonts w:ascii="Arial Black" w:eastAsia="Calibri" w:hAnsi="Arial Black" w:cs="Times New Roman"/>
      <w:b/>
      <w:noProof/>
      <w:color w:val="000000"/>
      <w:sz w:val="300"/>
      <w:szCs w:val="300"/>
      <w:lang w:eastAsia="en-GB"/>
      <w14:textOutline w14:w="5270" w14:cap="flat" w14:cmpd="sng" w14:algn="ctr">
        <w14:solidFill>
          <w14:srgbClr w14:val="7D7D7D">
            <w14:tint w14:val="100000"/>
            <w14:shade w14:val="100000"/>
            <w14:satMod w14:val="110000"/>
          </w14:srgbClr>
        </w14:solidFill>
        <w14:prstDash w14:val="solid"/>
        <w14:round/>
      </w14:textOutline>
      <w14:textFill>
        <w14:gradFill>
          <w14:gsLst>
            <w14:gs w14:pos="0">
              <w14:srgbClr w14:val="FFFFFF">
                <w14:tint w14:val="40000"/>
                <w14:satMod w14:val="250000"/>
              </w14:srgbClr>
            </w14:gs>
            <w14:gs w14:pos="9000">
              <w14:srgbClr w14:val="FFFFFF">
                <w14:tint w14:val="52000"/>
                <w14:satMod w14:val="300000"/>
              </w14:srgbClr>
            </w14:gs>
            <w14:gs w14:pos="50000">
              <w14:srgbClr w14:val="FFFFFF">
                <w14:shade w14:val="20000"/>
                <w14:satMod w14:val="300000"/>
              </w14:srgbClr>
            </w14:gs>
            <w14:gs w14:pos="79000">
              <w14:srgbClr w14:val="FFFFFF">
                <w14:tint w14:val="52000"/>
                <w14:satMod w14:val="300000"/>
              </w14:srgbClr>
            </w14:gs>
            <w14:gs w14:pos="100000">
              <w14:srgbClr w14:val="FFFFFF">
                <w14:tint w14:val="40000"/>
                <w14:satMod w14:val="250000"/>
              </w14:srgbClr>
            </w14:gs>
          </w14:gsLst>
          <w14:lin w14:ang="5400000" w14:scaled="0"/>
        </w14:gradFill>
      </w14:textFill>
    </w:rPr>
  </w:style>
  <w:style w:type="paragraph" w:customStyle="1" w:styleId="Ceredigion">
    <w:name w:val="Ceredigion"/>
    <w:basedOn w:val="Normal"/>
    <w:autoRedefine/>
    <w:qFormat/>
    <w:rsid w:val="007B18BA"/>
    <w:pPr>
      <w:spacing w:after="0" w:line="240" w:lineRule="auto"/>
    </w:pPr>
    <w:rPr>
      <w:rFonts w:ascii="Arial" w:eastAsia="Calibri" w:hAnsi="Arial" w:cs="Times New Roman"/>
      <w:b/>
      <w:sz w:val="96"/>
      <w:szCs w:val="96"/>
    </w:rPr>
  </w:style>
  <w:style w:type="paragraph" w:customStyle="1" w:styleId="LocalDevelopmentPlan">
    <w:name w:val="Local Development Plan"/>
    <w:basedOn w:val="Normal"/>
    <w:autoRedefine/>
    <w:qFormat/>
    <w:rsid w:val="007B18BA"/>
    <w:pPr>
      <w:spacing w:after="0" w:line="240" w:lineRule="auto"/>
    </w:pPr>
    <w:rPr>
      <w:rFonts w:ascii="Arial" w:eastAsia="Calibri" w:hAnsi="Arial" w:cs="Times New Roman"/>
      <w:b/>
      <w:sz w:val="44"/>
      <w:szCs w:val="44"/>
    </w:rPr>
  </w:style>
  <w:style w:type="paragraph" w:customStyle="1" w:styleId="CoverPageTitle">
    <w:name w:val="Cover Page Title"/>
    <w:basedOn w:val="Normal"/>
    <w:autoRedefine/>
    <w:qFormat/>
    <w:rsid w:val="007B18BA"/>
    <w:pPr>
      <w:spacing w:after="0" w:line="240" w:lineRule="auto"/>
    </w:pPr>
    <w:rPr>
      <w:rFonts w:ascii="Arial" w:eastAsia="Calibri" w:hAnsi="Arial" w:cs="Times New Roman"/>
      <w:b/>
      <w:sz w:val="44"/>
      <w:szCs w:val="44"/>
    </w:rPr>
  </w:style>
  <w:style w:type="paragraph" w:customStyle="1" w:styleId="NormalBoldnolinespacing">
    <w:name w:val="Normal Bold no line spacing"/>
    <w:basedOn w:val="Normal"/>
    <w:qFormat/>
    <w:rsid w:val="007B18BA"/>
    <w:pPr>
      <w:spacing w:after="0" w:line="240" w:lineRule="auto"/>
    </w:pPr>
    <w:rPr>
      <w:rFonts w:ascii="Arial" w:eastAsia="Calibri" w:hAnsi="Arial" w:cs="Times New Roman"/>
      <w:b/>
      <w:sz w:val="24"/>
    </w:rPr>
  </w:style>
  <w:style w:type="paragraph" w:customStyle="1" w:styleId="NormalNolinespacing">
    <w:name w:val="Normal No line spacing"/>
    <w:basedOn w:val="Normal"/>
    <w:qFormat/>
    <w:rsid w:val="007B18BA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customStyle="1" w:styleId="Default">
    <w:name w:val="Default"/>
    <w:rsid w:val="00C937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1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7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D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6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5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57F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964AF9"/>
    <w:rPr>
      <w:color w:val="0000FF"/>
      <w:u w:val="single"/>
    </w:rPr>
  </w:style>
  <w:style w:type="paragraph" w:customStyle="1" w:styleId="LDP">
    <w:name w:val="LDP"/>
    <w:basedOn w:val="Normal"/>
    <w:autoRedefine/>
    <w:qFormat/>
    <w:rsid w:val="007B18BA"/>
    <w:pPr>
      <w:spacing w:after="0" w:line="240" w:lineRule="auto"/>
    </w:pPr>
    <w:rPr>
      <w:rFonts w:ascii="Arial Black" w:eastAsia="Calibri" w:hAnsi="Arial Black" w:cs="Times New Roman"/>
      <w:b/>
      <w:noProof/>
      <w:color w:val="000000"/>
      <w:sz w:val="300"/>
      <w:szCs w:val="300"/>
      <w:lang w:eastAsia="en-GB"/>
      <w14:textOutline w14:w="5270" w14:cap="flat" w14:cmpd="sng" w14:algn="ctr">
        <w14:solidFill>
          <w14:srgbClr w14:val="7D7D7D">
            <w14:tint w14:val="100000"/>
            <w14:shade w14:val="100000"/>
            <w14:satMod w14:val="110000"/>
          </w14:srgbClr>
        </w14:solidFill>
        <w14:prstDash w14:val="solid"/>
        <w14:round/>
      </w14:textOutline>
      <w14:textFill>
        <w14:gradFill>
          <w14:gsLst>
            <w14:gs w14:pos="0">
              <w14:srgbClr w14:val="FFFFFF">
                <w14:tint w14:val="40000"/>
                <w14:satMod w14:val="250000"/>
              </w14:srgbClr>
            </w14:gs>
            <w14:gs w14:pos="9000">
              <w14:srgbClr w14:val="FFFFFF">
                <w14:tint w14:val="52000"/>
                <w14:satMod w14:val="300000"/>
              </w14:srgbClr>
            </w14:gs>
            <w14:gs w14:pos="50000">
              <w14:srgbClr w14:val="FFFFFF">
                <w14:shade w14:val="20000"/>
                <w14:satMod w14:val="300000"/>
              </w14:srgbClr>
            </w14:gs>
            <w14:gs w14:pos="79000">
              <w14:srgbClr w14:val="FFFFFF">
                <w14:tint w14:val="52000"/>
                <w14:satMod w14:val="300000"/>
              </w14:srgbClr>
            </w14:gs>
            <w14:gs w14:pos="100000">
              <w14:srgbClr w14:val="FFFFFF">
                <w14:tint w14:val="40000"/>
                <w14:satMod w14:val="250000"/>
              </w14:srgbClr>
            </w14:gs>
          </w14:gsLst>
          <w14:lin w14:ang="5400000" w14:scaled="0"/>
        </w14:gradFill>
      </w14:textFill>
    </w:rPr>
  </w:style>
  <w:style w:type="paragraph" w:customStyle="1" w:styleId="Ceredigion">
    <w:name w:val="Ceredigion"/>
    <w:basedOn w:val="Normal"/>
    <w:autoRedefine/>
    <w:qFormat/>
    <w:rsid w:val="007B18BA"/>
    <w:pPr>
      <w:spacing w:after="0" w:line="240" w:lineRule="auto"/>
    </w:pPr>
    <w:rPr>
      <w:rFonts w:ascii="Arial" w:eastAsia="Calibri" w:hAnsi="Arial" w:cs="Times New Roman"/>
      <w:b/>
      <w:sz w:val="96"/>
      <w:szCs w:val="96"/>
    </w:rPr>
  </w:style>
  <w:style w:type="paragraph" w:customStyle="1" w:styleId="LocalDevelopmentPlan">
    <w:name w:val="Local Development Plan"/>
    <w:basedOn w:val="Normal"/>
    <w:autoRedefine/>
    <w:qFormat/>
    <w:rsid w:val="007B18BA"/>
    <w:pPr>
      <w:spacing w:after="0" w:line="240" w:lineRule="auto"/>
    </w:pPr>
    <w:rPr>
      <w:rFonts w:ascii="Arial" w:eastAsia="Calibri" w:hAnsi="Arial" w:cs="Times New Roman"/>
      <w:b/>
      <w:sz w:val="44"/>
      <w:szCs w:val="44"/>
    </w:rPr>
  </w:style>
  <w:style w:type="paragraph" w:customStyle="1" w:styleId="CoverPageTitle">
    <w:name w:val="Cover Page Title"/>
    <w:basedOn w:val="Normal"/>
    <w:autoRedefine/>
    <w:qFormat/>
    <w:rsid w:val="007B18BA"/>
    <w:pPr>
      <w:spacing w:after="0" w:line="240" w:lineRule="auto"/>
    </w:pPr>
    <w:rPr>
      <w:rFonts w:ascii="Arial" w:eastAsia="Calibri" w:hAnsi="Arial" w:cs="Times New Roman"/>
      <w:b/>
      <w:sz w:val="44"/>
      <w:szCs w:val="44"/>
    </w:rPr>
  </w:style>
  <w:style w:type="paragraph" w:customStyle="1" w:styleId="NormalBoldnolinespacing">
    <w:name w:val="Normal Bold no line spacing"/>
    <w:basedOn w:val="Normal"/>
    <w:qFormat/>
    <w:rsid w:val="007B18BA"/>
    <w:pPr>
      <w:spacing w:after="0" w:line="240" w:lineRule="auto"/>
    </w:pPr>
    <w:rPr>
      <w:rFonts w:ascii="Arial" w:eastAsia="Calibri" w:hAnsi="Arial" w:cs="Times New Roman"/>
      <w:b/>
      <w:sz w:val="24"/>
    </w:rPr>
  </w:style>
  <w:style w:type="paragraph" w:customStyle="1" w:styleId="NormalNolinespacing">
    <w:name w:val="Normal No line spacing"/>
    <w:basedOn w:val="Normal"/>
    <w:qFormat/>
    <w:rsid w:val="007B18BA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customStyle="1" w:styleId="Default">
    <w:name w:val="Default"/>
    <w:rsid w:val="00C937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edigion.gov.uk/English/Your-Council/Councillors-Committees/Minutes/Pages/Council.aspx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32396-498B-44BC-9266-27EC4D166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Catrin Cond</dc:creator>
  <cp:lastModifiedBy>Catrin Cond</cp:lastModifiedBy>
  <cp:revision>4</cp:revision>
  <dcterms:created xsi:type="dcterms:W3CDTF">2015-02-25T10:16:00Z</dcterms:created>
  <dcterms:modified xsi:type="dcterms:W3CDTF">2015-02-25T15:27:00Z</dcterms:modified>
</cp:coreProperties>
</file>